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42988B7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2A0804">
        <w:t>6</w:t>
      </w:r>
      <w:r w:rsidRPr="00692A45">
        <w:t xml:space="preserve">: </w:t>
      </w:r>
      <w:bookmarkEnd w:id="0"/>
      <w:r w:rsidR="002A0804" w:rsidRPr="002A0804">
        <w:t xml:space="preserve">Enterprise principles applied to growth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7F06CC22" w14:textId="51F1140E" w:rsidR="00170169" w:rsidRDefault="00170169" w:rsidP="00570E82">
      <w:pPr>
        <w:pStyle w:val="ListParagraph"/>
        <w:numPr>
          <w:ilvl w:val="0"/>
          <w:numId w:val="51"/>
        </w:numPr>
        <w:rPr>
          <w:rFonts w:cs="Arial"/>
          <w:szCs w:val="22"/>
        </w:rPr>
      </w:pPr>
      <w:r w:rsidRPr="00170169">
        <w:rPr>
          <w:rFonts w:cs="Arial"/>
          <w:szCs w:val="22"/>
        </w:rPr>
        <w:t>Complete the table below, by defining what is meant by the following enterprise skills</w:t>
      </w:r>
      <w:bookmarkStart w:id="1" w:name="_Hlk133142953"/>
      <w:r w:rsidR="007025FB">
        <w:rPr>
          <w:rFonts w:cs="Arial"/>
          <w:szCs w:val="22"/>
        </w:rPr>
        <w:t xml:space="preserve"> and how they can help a business to grow.</w:t>
      </w:r>
    </w:p>
    <w:p w14:paraId="028CBC12" w14:textId="77777777" w:rsidR="00170169" w:rsidRDefault="00170169" w:rsidP="00A9393B">
      <w:pPr>
        <w:rPr>
          <w:rFonts w:cs="Arial"/>
          <w:szCs w:val="22"/>
        </w:rPr>
      </w:pPr>
    </w:p>
    <w:tbl>
      <w:tblPr>
        <w:tblW w:w="4856" w:type="pct"/>
        <w:tblInd w:w="274" w:type="dxa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1"/>
        <w:gridCol w:w="7403"/>
      </w:tblGrid>
      <w:tr w:rsidR="007025FB" w:rsidRPr="007025FB" w14:paraId="017AE55F" w14:textId="77777777" w:rsidTr="00570E82">
        <w:trPr>
          <w:trHeight w:val="72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CB286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>Principle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A350" w14:textId="19C34A39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 xml:space="preserve">Application to </w:t>
            </w:r>
            <w:r w:rsidR="00087BDE">
              <w:rPr>
                <w:rFonts w:cs="Arial"/>
                <w:b/>
                <w:bCs/>
                <w:szCs w:val="22"/>
              </w:rPr>
              <w:t>b</w:t>
            </w:r>
            <w:r w:rsidR="00087BDE" w:rsidRPr="007025FB">
              <w:rPr>
                <w:rFonts w:cs="Arial"/>
                <w:b/>
                <w:bCs/>
                <w:szCs w:val="22"/>
              </w:rPr>
              <w:t xml:space="preserve">usiness </w:t>
            </w:r>
            <w:r w:rsidR="00087BDE">
              <w:rPr>
                <w:rFonts w:cs="Arial"/>
                <w:b/>
                <w:bCs/>
                <w:szCs w:val="22"/>
              </w:rPr>
              <w:t>g</w:t>
            </w:r>
            <w:r w:rsidR="00087BDE" w:rsidRPr="007025FB">
              <w:rPr>
                <w:rFonts w:cs="Arial"/>
                <w:b/>
                <w:bCs/>
                <w:szCs w:val="22"/>
              </w:rPr>
              <w:t>rowth</w:t>
            </w:r>
          </w:p>
        </w:tc>
      </w:tr>
      <w:tr w:rsidR="007025FB" w:rsidRPr="007025FB" w14:paraId="519086E1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E0E8E" w14:textId="74031F22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Risk </w:t>
            </w:r>
            <w:r w:rsidR="00087BDE">
              <w:rPr>
                <w:rFonts w:cs="Arial"/>
                <w:szCs w:val="22"/>
              </w:rPr>
              <w:t>t</w:t>
            </w:r>
            <w:r w:rsidR="00087BDE"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13B66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Calculates risk V rewards against uncertainties; safeguards to mitigate risk; lead to growth opportunities such as new markets; products/services; joint venture collaborations</w:t>
            </w:r>
          </w:p>
        </w:tc>
      </w:tr>
      <w:tr w:rsidR="007025FB" w:rsidRPr="007025FB" w14:paraId="76E7EF43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342E0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Innovation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5CC0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Generate and implement new ideas; processes; products/services to provide competitive advantage and continuous improvement</w:t>
            </w:r>
          </w:p>
        </w:tc>
      </w:tr>
      <w:tr w:rsidR="007025FB" w:rsidRPr="007025FB" w14:paraId="348A00E8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2E26A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Resilience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C6C3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Overcome challenges and setbacks; bounce back from adversity; navigate uncertainty; maintain momentum in growth</w:t>
            </w:r>
          </w:p>
        </w:tc>
      </w:tr>
      <w:tr w:rsidR="007025FB" w:rsidRPr="007025FB" w14:paraId="6EB61F9B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51847F" w14:textId="36CE3E8F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Problem </w:t>
            </w:r>
            <w:r w:rsidR="00087BDE">
              <w:rPr>
                <w:rFonts w:cs="Arial"/>
                <w:szCs w:val="22"/>
              </w:rPr>
              <w:t>s</w:t>
            </w:r>
            <w:r w:rsidR="00087BDE" w:rsidRPr="007025FB">
              <w:rPr>
                <w:rFonts w:cs="Arial"/>
                <w:szCs w:val="22"/>
              </w:rPr>
              <w:t>olving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54C92A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Analyse root causes of issues; generate and implement creative solutions; optimise all areas of business operations</w:t>
            </w:r>
          </w:p>
        </w:tc>
      </w:tr>
      <w:tr w:rsidR="007025FB" w:rsidRPr="007025FB" w14:paraId="61847971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764DC" w14:textId="2142BA4F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Decision </w:t>
            </w:r>
            <w:r w:rsidR="00087BDE">
              <w:rPr>
                <w:rFonts w:cs="Arial"/>
                <w:szCs w:val="22"/>
              </w:rPr>
              <w:t>m</w:t>
            </w:r>
            <w:r w:rsidR="00087BDE"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526F5" w14:textId="77777777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  <w:r w:rsidRPr="007025FB">
              <w:rPr>
                <w:rFonts w:cs="Arial"/>
                <w:color w:val="FF0000"/>
                <w:szCs w:val="22"/>
              </w:rPr>
              <w:t>Assess available information; evaluate alternatives; select most appropriate course of action: internal and external information sources; SWOT; PESTLE; market trends; competitive analysis</w:t>
            </w:r>
          </w:p>
        </w:tc>
      </w:tr>
      <w:tr w:rsidR="00F02CFB" w:rsidRPr="00F02CFB" w14:paraId="4EA5C589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909A45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Strategic development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7B3B7B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Analyze the internal and external environments of a business to decide what resources and actions are needed for the business to be competitive. Formulate a strategic plan for the business.</w:t>
            </w:r>
          </w:p>
        </w:tc>
      </w:tr>
      <w:tr w:rsidR="00F02CFB" w:rsidRPr="00F02CFB" w14:paraId="2787EAEB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97E951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Market analysis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DEAC62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Analyze your business’s target market and competitors. Use the data gathered to decide priorities for your business, helping it to grow its share in the market.</w:t>
            </w:r>
          </w:p>
        </w:tc>
      </w:tr>
      <w:tr w:rsidR="00F02CFB" w:rsidRPr="00F02CFB" w14:paraId="18B1B708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BFF82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Commercial awareness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95D24E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Develop understanding of how a business achieves success, understanding the industry in which it operates, and what factors and trends can affect a business’s performance.</w:t>
            </w:r>
          </w:p>
        </w:tc>
      </w:tr>
      <w:tr w:rsidR="00F02CFB" w:rsidRPr="00F02CFB" w14:paraId="398AA99B" w14:textId="77777777" w:rsidTr="00570E82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C76653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Prioritisation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AD75BD" w14:textId="77777777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  <w:r w:rsidRPr="00F02CFB">
              <w:rPr>
                <w:rFonts w:cs="Arial"/>
                <w:color w:val="FF0000"/>
                <w:szCs w:val="22"/>
              </w:rPr>
              <w:t>Making effective decisions about business priorities with an eye on both short- and long-term goals.</w:t>
            </w:r>
          </w:p>
        </w:tc>
      </w:tr>
    </w:tbl>
    <w:p w14:paraId="6BB0EE15" w14:textId="77777777" w:rsidR="00A9393B" w:rsidRPr="00A9393B" w:rsidRDefault="00A9393B" w:rsidP="00A9393B">
      <w:pPr>
        <w:rPr>
          <w:rFonts w:cs="Arial"/>
          <w:szCs w:val="22"/>
        </w:rPr>
      </w:pPr>
    </w:p>
    <w:p w14:paraId="66179DFA" w14:textId="77777777" w:rsidR="00170169" w:rsidRDefault="00170169" w:rsidP="00170169">
      <w:pPr>
        <w:pStyle w:val="ListParagraph"/>
        <w:rPr>
          <w:rFonts w:cs="Arial"/>
          <w:szCs w:val="22"/>
        </w:rPr>
      </w:pPr>
    </w:p>
    <w:p w14:paraId="51E33D0D" w14:textId="6F9D4256" w:rsidR="000866F6" w:rsidRPr="00170169" w:rsidRDefault="000866F6" w:rsidP="00570E82">
      <w:pPr>
        <w:pStyle w:val="ListParagraph"/>
        <w:numPr>
          <w:ilvl w:val="0"/>
          <w:numId w:val="52"/>
        </w:numPr>
        <w:ind w:left="360"/>
        <w:rPr>
          <w:rFonts w:cs="Arial"/>
          <w:szCs w:val="22"/>
        </w:rPr>
      </w:pPr>
      <w:r w:rsidRPr="00170169">
        <w:rPr>
          <w:rFonts w:cs="Arial"/>
          <w:szCs w:val="22"/>
        </w:rPr>
        <w:lastRenderedPageBreak/>
        <w:t>Give a definition of business growth.</w:t>
      </w:r>
    </w:p>
    <w:bookmarkEnd w:id="1"/>
    <w:p w14:paraId="289C047E" w14:textId="5D67859D" w:rsidR="006A0759" w:rsidRPr="00570E82" w:rsidRDefault="000866F6" w:rsidP="00570E82">
      <w:pPr>
        <w:ind w:left="360"/>
        <w:rPr>
          <w:rFonts w:cs="Arial"/>
          <w:color w:val="FF0000"/>
          <w:szCs w:val="22"/>
        </w:rPr>
      </w:pPr>
      <w:r w:rsidRPr="00570E82">
        <w:rPr>
          <w:rFonts w:cs="Arial"/>
          <w:color w:val="FF0000"/>
          <w:szCs w:val="22"/>
        </w:rPr>
        <w:t xml:space="preserve">Business growth is </w:t>
      </w:r>
      <w:r w:rsidR="001517ED" w:rsidRPr="00570E82">
        <w:rPr>
          <w:rFonts w:cs="Arial"/>
          <w:color w:val="FF0000"/>
          <w:szCs w:val="22"/>
        </w:rPr>
        <w:t xml:space="preserve">taking </w:t>
      </w:r>
      <w:r w:rsidRPr="00570E82">
        <w:rPr>
          <w:rFonts w:cs="Arial"/>
          <w:color w:val="FF0000"/>
          <w:szCs w:val="22"/>
        </w:rPr>
        <w:t>action</w:t>
      </w:r>
      <w:r w:rsidR="001517ED" w:rsidRPr="00570E82">
        <w:rPr>
          <w:rFonts w:cs="Arial"/>
          <w:color w:val="FF0000"/>
          <w:szCs w:val="22"/>
        </w:rPr>
        <w:t xml:space="preserve"> </w:t>
      </w:r>
      <w:r w:rsidRPr="00570E82">
        <w:rPr>
          <w:rFonts w:cs="Arial"/>
          <w:color w:val="FF0000"/>
          <w:szCs w:val="22"/>
        </w:rPr>
        <w:t>to make the business bigger than it is at that point in time so it can increas</w:t>
      </w:r>
      <w:r w:rsidR="001517ED" w:rsidRPr="00570E82">
        <w:rPr>
          <w:rFonts w:cs="Arial"/>
          <w:color w:val="FF0000"/>
          <w:szCs w:val="22"/>
        </w:rPr>
        <w:t>e</w:t>
      </w:r>
      <w:r w:rsidRPr="00570E82">
        <w:rPr>
          <w:rFonts w:cs="Arial"/>
          <w:color w:val="FF0000"/>
          <w:szCs w:val="22"/>
        </w:rPr>
        <w:t xml:space="preserve"> its profits.</w:t>
      </w:r>
    </w:p>
    <w:p w14:paraId="7FEDB088" w14:textId="77777777" w:rsidR="00170169" w:rsidRPr="006A0759" w:rsidRDefault="00170169" w:rsidP="00087BDE">
      <w:pPr>
        <w:rPr>
          <w:rFonts w:cs="Arial"/>
          <w:color w:val="FF0000"/>
          <w:szCs w:val="22"/>
        </w:rPr>
      </w:pPr>
    </w:p>
    <w:p w14:paraId="35A7D299" w14:textId="57F8590E" w:rsidR="004641C8" w:rsidRDefault="004641C8" w:rsidP="00570E82">
      <w:pPr>
        <w:pStyle w:val="Answer"/>
        <w:numPr>
          <w:ilvl w:val="0"/>
          <w:numId w:val="52"/>
        </w:numPr>
        <w:ind w:left="360"/>
      </w:pPr>
      <w:bookmarkStart w:id="2" w:name="_Hlk134425527"/>
      <w:r>
        <w:t xml:space="preserve">Explain </w:t>
      </w:r>
      <w:r w:rsidR="000854C6" w:rsidRPr="000854C6">
        <w:rPr>
          <w:b/>
          <w:bCs/>
        </w:rPr>
        <w:t>why</w:t>
      </w:r>
      <w:r w:rsidR="000854C6">
        <w:t xml:space="preserve"> a company might use diversification as a growth strategy.</w:t>
      </w:r>
      <w:r>
        <w:t xml:space="preserve"> </w:t>
      </w:r>
      <w:bookmarkEnd w:id="2"/>
    </w:p>
    <w:p w14:paraId="26F93789" w14:textId="4889CEFF" w:rsidR="004641C8" w:rsidRDefault="000854C6" w:rsidP="00570E82">
      <w:pPr>
        <w:pStyle w:val="Answer"/>
        <w:ind w:left="360"/>
        <w:rPr>
          <w:color w:val="FF0000"/>
        </w:rPr>
      </w:pPr>
      <w:r>
        <w:rPr>
          <w:color w:val="FF0000"/>
        </w:rPr>
        <w:t xml:space="preserve">Diversification might be used if a company relies mainly on one product that puts them at risk if that product goes out of fashion. New products </w:t>
      </w:r>
      <w:proofErr w:type="gramStart"/>
      <w:r>
        <w:rPr>
          <w:color w:val="FF0000"/>
        </w:rPr>
        <w:t>spreads</w:t>
      </w:r>
      <w:proofErr w:type="gramEnd"/>
      <w:r>
        <w:rPr>
          <w:color w:val="FF0000"/>
        </w:rPr>
        <w:t xml:space="preserve"> the risks across different customer groups or markets.</w:t>
      </w:r>
    </w:p>
    <w:p w14:paraId="0D8CAEB3" w14:textId="77777777" w:rsidR="00170169" w:rsidRPr="00570E82" w:rsidRDefault="00170169" w:rsidP="00570E82">
      <w:pPr>
        <w:pStyle w:val="Answer"/>
        <w:ind w:left="720"/>
        <w:rPr>
          <w:color w:val="000000" w:themeColor="text1"/>
        </w:rPr>
      </w:pPr>
    </w:p>
    <w:p w14:paraId="0487BB22" w14:textId="455783DB" w:rsidR="0088726D" w:rsidRPr="00570E82" w:rsidRDefault="00087BDE" w:rsidP="00570E82">
      <w:pPr>
        <w:tabs>
          <w:tab w:val="left" w:pos="426"/>
        </w:tabs>
        <w:rPr>
          <w:color w:val="FF0000"/>
          <w:lang w:val="en-US"/>
        </w:rPr>
      </w:pPr>
      <w:r>
        <w:rPr>
          <w:rFonts w:cs="Arial"/>
          <w:color w:val="000000" w:themeColor="text1"/>
          <w:szCs w:val="22"/>
        </w:rPr>
        <w:t>3</w:t>
      </w:r>
      <w:r>
        <w:rPr>
          <w:rFonts w:cs="Arial"/>
          <w:color w:val="000000" w:themeColor="text1"/>
          <w:szCs w:val="22"/>
        </w:rPr>
        <w:tab/>
      </w:r>
      <w:bookmarkStart w:id="3" w:name="_Hlk134425557"/>
      <w:r w:rsidR="000854C6" w:rsidRPr="00570E82">
        <w:rPr>
          <w:rFonts w:cs="Arial"/>
          <w:color w:val="000000" w:themeColor="text1"/>
          <w:szCs w:val="22"/>
        </w:rPr>
        <w:t xml:space="preserve">Describe </w:t>
      </w:r>
      <w:r w:rsidR="00170169" w:rsidRPr="00570E82">
        <w:rPr>
          <w:rFonts w:cs="Arial"/>
          <w:color w:val="000000" w:themeColor="text1"/>
          <w:szCs w:val="22"/>
        </w:rPr>
        <w:t>the difference between</w:t>
      </w:r>
      <w:r w:rsidR="000854C6" w:rsidRPr="00570E82">
        <w:rPr>
          <w:rFonts w:cs="Arial"/>
          <w:color w:val="000000" w:themeColor="text1"/>
          <w:szCs w:val="22"/>
        </w:rPr>
        <w:t xml:space="preserve"> organic </w:t>
      </w:r>
      <w:r w:rsidR="006F7A12" w:rsidRPr="00570E82">
        <w:rPr>
          <w:rFonts w:cs="Arial"/>
          <w:color w:val="000000" w:themeColor="text1"/>
          <w:szCs w:val="22"/>
        </w:rPr>
        <w:t xml:space="preserve">and inorganic </w:t>
      </w:r>
      <w:r w:rsidR="000854C6" w:rsidRPr="00570E82">
        <w:rPr>
          <w:rFonts w:cs="Arial"/>
          <w:color w:val="000000" w:themeColor="text1"/>
          <w:szCs w:val="22"/>
        </w:rPr>
        <w:t>growth</w:t>
      </w:r>
      <w:r w:rsidR="001244C1" w:rsidRPr="00570E82">
        <w:rPr>
          <w:rFonts w:cs="Arial"/>
          <w:color w:val="000000" w:themeColor="text1"/>
          <w:szCs w:val="22"/>
        </w:rPr>
        <w:t xml:space="preserve">. </w:t>
      </w:r>
    </w:p>
    <w:bookmarkEnd w:id="3"/>
    <w:p w14:paraId="4400A418" w14:textId="569C82EB" w:rsidR="001244C1" w:rsidRPr="00570E82" w:rsidRDefault="000854C6" w:rsidP="00570E82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570E82">
        <w:rPr>
          <w:rFonts w:cs="Arial"/>
          <w:color w:val="FF0000"/>
          <w:szCs w:val="22"/>
        </w:rPr>
        <w:t xml:space="preserve">Organic growth means the business expands from </w:t>
      </w:r>
      <w:r w:rsidR="0088726D" w:rsidRPr="00570E82">
        <w:rPr>
          <w:rFonts w:cs="Arial"/>
          <w:color w:val="FF0000"/>
          <w:szCs w:val="22"/>
        </w:rPr>
        <w:t>within</w:t>
      </w:r>
      <w:r w:rsidR="00572ED2" w:rsidRPr="00570E82">
        <w:rPr>
          <w:rFonts w:cs="Arial"/>
          <w:color w:val="FF0000"/>
          <w:szCs w:val="22"/>
        </w:rPr>
        <w:t xml:space="preserve"> over time by developing new products or improving its efficiency</w:t>
      </w:r>
      <w:r w:rsidR="0088726D" w:rsidRPr="00570E82">
        <w:rPr>
          <w:rFonts w:cs="Arial"/>
          <w:color w:val="FF0000"/>
          <w:szCs w:val="22"/>
        </w:rPr>
        <w:t xml:space="preserve">. </w:t>
      </w:r>
      <w:r w:rsidR="00572ED2" w:rsidRPr="00570E82">
        <w:rPr>
          <w:rFonts w:cs="Arial"/>
          <w:color w:val="FF0000"/>
          <w:szCs w:val="22"/>
          <w:shd w:val="clear" w:color="auto" w:fill="FFFFFF"/>
        </w:rPr>
        <w:t xml:space="preserve">Inorganic growth is growth from buying other businesses or opening new locations and is a more rapid growth strategy. </w:t>
      </w:r>
    </w:p>
    <w:p w14:paraId="5E1FCFBC" w14:textId="77777777" w:rsidR="00AE651B" w:rsidRDefault="00AE651B" w:rsidP="00087BDE">
      <w:pPr>
        <w:rPr>
          <w:rFonts w:cs="Arial"/>
          <w:szCs w:val="22"/>
        </w:rPr>
      </w:pPr>
      <w:bookmarkStart w:id="4" w:name="_Hlk98589640"/>
      <w:bookmarkStart w:id="5" w:name="_Hlk96613944"/>
      <w:bookmarkStart w:id="6" w:name="_Hlk96169662"/>
    </w:p>
    <w:bookmarkEnd w:id="4"/>
    <w:bookmarkEnd w:id="5"/>
    <w:bookmarkEnd w:id="6"/>
    <w:p w14:paraId="7E81DE3C" w14:textId="77777777" w:rsidR="00DD2143" w:rsidRPr="00DD2143" w:rsidRDefault="00DD2143" w:rsidP="00087BDE">
      <w:pPr>
        <w:rPr>
          <w:rFonts w:cs="Arial"/>
          <w:color w:val="FF0000"/>
          <w:szCs w:val="22"/>
        </w:rPr>
      </w:pPr>
    </w:p>
    <w:sectPr w:rsidR="00DD2143" w:rsidRPr="00DD21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33DA" w14:textId="77777777" w:rsidR="00981188" w:rsidRDefault="00981188">
      <w:pPr>
        <w:spacing w:before="0" w:after="0"/>
      </w:pPr>
      <w:r>
        <w:separator/>
      </w:r>
    </w:p>
  </w:endnote>
  <w:endnote w:type="continuationSeparator" w:id="0">
    <w:p w14:paraId="2C2D7FE3" w14:textId="77777777" w:rsidR="00981188" w:rsidRDefault="009811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4D6C" w14:textId="77777777" w:rsidR="00981188" w:rsidRDefault="00981188">
      <w:pPr>
        <w:spacing w:before="0" w:after="0"/>
      </w:pPr>
      <w:r>
        <w:separator/>
      </w:r>
    </w:p>
  </w:footnote>
  <w:footnote w:type="continuationSeparator" w:id="0">
    <w:p w14:paraId="7959C0D2" w14:textId="77777777" w:rsidR="00981188" w:rsidRDefault="009811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4C926D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1F3BF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23FDD"/>
    <w:multiLevelType w:val="hybridMultilevel"/>
    <w:tmpl w:val="2180A5AC"/>
    <w:lvl w:ilvl="0" w:tplc="B7AA95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21CD0"/>
    <w:multiLevelType w:val="hybridMultilevel"/>
    <w:tmpl w:val="8BD2A37E"/>
    <w:lvl w:ilvl="0" w:tplc="A09862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0D58"/>
    <w:multiLevelType w:val="hybridMultilevel"/>
    <w:tmpl w:val="190A18CC"/>
    <w:lvl w:ilvl="0" w:tplc="B470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A1C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076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32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E3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68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C8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62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24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60D6B"/>
    <w:multiLevelType w:val="hybridMultilevel"/>
    <w:tmpl w:val="898425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22C5A"/>
    <w:multiLevelType w:val="hybridMultilevel"/>
    <w:tmpl w:val="47F4BEE6"/>
    <w:lvl w:ilvl="0" w:tplc="1098F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09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42E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B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A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04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65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330595"/>
    <w:multiLevelType w:val="hybridMultilevel"/>
    <w:tmpl w:val="F77CD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13C01"/>
    <w:multiLevelType w:val="hybridMultilevel"/>
    <w:tmpl w:val="60A64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5533183"/>
    <w:multiLevelType w:val="hybridMultilevel"/>
    <w:tmpl w:val="A5984102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65BF5"/>
    <w:multiLevelType w:val="hybridMultilevel"/>
    <w:tmpl w:val="89842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479C8"/>
    <w:multiLevelType w:val="hybridMultilevel"/>
    <w:tmpl w:val="C8E23094"/>
    <w:lvl w:ilvl="0" w:tplc="096E098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17609"/>
    <w:multiLevelType w:val="hybridMultilevel"/>
    <w:tmpl w:val="0B204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B0DF0"/>
    <w:multiLevelType w:val="hybridMultilevel"/>
    <w:tmpl w:val="E2F43BDE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0501268">
    <w:abstractNumId w:val="11"/>
  </w:num>
  <w:num w:numId="2" w16cid:durableId="1733697351">
    <w:abstractNumId w:val="27"/>
  </w:num>
  <w:num w:numId="3" w16cid:durableId="360589743">
    <w:abstractNumId w:val="36"/>
  </w:num>
  <w:num w:numId="4" w16cid:durableId="1483814657">
    <w:abstractNumId w:val="29"/>
  </w:num>
  <w:num w:numId="5" w16cid:durableId="1860654524">
    <w:abstractNumId w:val="15"/>
  </w:num>
  <w:num w:numId="6" w16cid:durableId="1769889484">
    <w:abstractNumId w:val="28"/>
  </w:num>
  <w:num w:numId="7" w16cid:durableId="1299412133">
    <w:abstractNumId w:val="15"/>
  </w:num>
  <w:num w:numId="8" w16cid:durableId="1876236648">
    <w:abstractNumId w:val="6"/>
  </w:num>
  <w:num w:numId="9" w16cid:durableId="313681697">
    <w:abstractNumId w:val="15"/>
    <w:lvlOverride w:ilvl="0">
      <w:startOverride w:val="1"/>
    </w:lvlOverride>
  </w:num>
  <w:num w:numId="10" w16cid:durableId="2122608053">
    <w:abstractNumId w:val="30"/>
  </w:num>
  <w:num w:numId="11" w16cid:durableId="1100831521">
    <w:abstractNumId w:val="26"/>
  </w:num>
  <w:num w:numId="12" w16cid:durableId="1477793710">
    <w:abstractNumId w:val="13"/>
  </w:num>
  <w:num w:numId="13" w16cid:durableId="908733642">
    <w:abstractNumId w:val="25"/>
  </w:num>
  <w:num w:numId="14" w16cid:durableId="888343978">
    <w:abstractNumId w:val="33"/>
  </w:num>
  <w:num w:numId="15" w16cid:durableId="1341735821">
    <w:abstractNumId w:val="22"/>
  </w:num>
  <w:num w:numId="16" w16cid:durableId="1817259036">
    <w:abstractNumId w:val="14"/>
  </w:num>
  <w:num w:numId="17" w16cid:durableId="27995463">
    <w:abstractNumId w:val="39"/>
  </w:num>
  <w:num w:numId="18" w16cid:durableId="1668823984">
    <w:abstractNumId w:val="41"/>
  </w:num>
  <w:num w:numId="19" w16cid:durableId="1912622106">
    <w:abstractNumId w:val="9"/>
  </w:num>
  <w:num w:numId="20" w16cid:durableId="1610232979">
    <w:abstractNumId w:val="7"/>
  </w:num>
  <w:num w:numId="21" w16cid:durableId="640892456">
    <w:abstractNumId w:val="20"/>
  </w:num>
  <w:num w:numId="22" w16cid:durableId="1597130292">
    <w:abstractNumId w:val="20"/>
    <w:lvlOverride w:ilvl="0">
      <w:startOverride w:val="1"/>
    </w:lvlOverride>
  </w:num>
  <w:num w:numId="23" w16cid:durableId="1785341156">
    <w:abstractNumId w:val="37"/>
  </w:num>
  <w:num w:numId="24" w16cid:durableId="448353201">
    <w:abstractNumId w:val="20"/>
    <w:lvlOverride w:ilvl="0">
      <w:startOverride w:val="1"/>
    </w:lvlOverride>
  </w:num>
  <w:num w:numId="25" w16cid:durableId="1355956181">
    <w:abstractNumId w:val="20"/>
    <w:lvlOverride w:ilvl="0">
      <w:startOverride w:val="1"/>
    </w:lvlOverride>
  </w:num>
  <w:num w:numId="26" w16cid:durableId="1358391251">
    <w:abstractNumId w:val="21"/>
  </w:num>
  <w:num w:numId="27" w16cid:durableId="1546405361">
    <w:abstractNumId w:val="34"/>
  </w:num>
  <w:num w:numId="28" w16cid:durableId="757677753">
    <w:abstractNumId w:val="20"/>
    <w:lvlOverride w:ilvl="0">
      <w:startOverride w:val="1"/>
    </w:lvlOverride>
  </w:num>
  <w:num w:numId="29" w16cid:durableId="1586650082">
    <w:abstractNumId w:val="35"/>
  </w:num>
  <w:num w:numId="30" w16cid:durableId="324553955">
    <w:abstractNumId w:val="20"/>
  </w:num>
  <w:num w:numId="31" w16cid:durableId="667246069">
    <w:abstractNumId w:val="20"/>
    <w:lvlOverride w:ilvl="0">
      <w:startOverride w:val="1"/>
    </w:lvlOverride>
  </w:num>
  <w:num w:numId="32" w16cid:durableId="1110053069">
    <w:abstractNumId w:val="20"/>
    <w:lvlOverride w:ilvl="0">
      <w:startOverride w:val="1"/>
    </w:lvlOverride>
  </w:num>
  <w:num w:numId="33" w16cid:durableId="523204950">
    <w:abstractNumId w:val="0"/>
  </w:num>
  <w:num w:numId="34" w16cid:durableId="861434379">
    <w:abstractNumId w:val="23"/>
  </w:num>
  <w:num w:numId="35" w16cid:durableId="1922907281">
    <w:abstractNumId w:val="19"/>
  </w:num>
  <w:num w:numId="36" w16cid:durableId="1306281451">
    <w:abstractNumId w:val="17"/>
  </w:num>
  <w:num w:numId="37" w16cid:durableId="814835854">
    <w:abstractNumId w:val="16"/>
  </w:num>
  <w:num w:numId="38" w16cid:durableId="806896038">
    <w:abstractNumId w:val="42"/>
  </w:num>
  <w:num w:numId="39" w16cid:durableId="2099523349">
    <w:abstractNumId w:val="2"/>
  </w:num>
  <w:num w:numId="40" w16cid:durableId="706567966">
    <w:abstractNumId w:val="10"/>
  </w:num>
  <w:num w:numId="41" w16cid:durableId="1784961533">
    <w:abstractNumId w:val="12"/>
  </w:num>
  <w:num w:numId="42" w16cid:durableId="928779202">
    <w:abstractNumId w:val="18"/>
  </w:num>
  <w:num w:numId="43" w16cid:durableId="16275112">
    <w:abstractNumId w:val="31"/>
  </w:num>
  <w:num w:numId="44" w16cid:durableId="88547737">
    <w:abstractNumId w:val="5"/>
  </w:num>
  <w:num w:numId="45" w16cid:durableId="935136234">
    <w:abstractNumId w:val="8"/>
  </w:num>
  <w:num w:numId="46" w16cid:durableId="1819689579">
    <w:abstractNumId w:val="4"/>
  </w:num>
  <w:num w:numId="47" w16cid:durableId="1179854529">
    <w:abstractNumId w:val="43"/>
  </w:num>
  <w:num w:numId="48" w16cid:durableId="261692486">
    <w:abstractNumId w:val="1"/>
  </w:num>
  <w:num w:numId="49" w16cid:durableId="457071073">
    <w:abstractNumId w:val="3"/>
  </w:num>
  <w:num w:numId="50" w16cid:durableId="1143156498">
    <w:abstractNumId w:val="38"/>
  </w:num>
  <w:num w:numId="51" w16cid:durableId="1089930325">
    <w:abstractNumId w:val="32"/>
  </w:num>
  <w:num w:numId="52" w16cid:durableId="17779889">
    <w:abstractNumId w:val="40"/>
  </w:num>
  <w:num w:numId="53" w16cid:durableId="8989802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D3"/>
    <w:rsid w:val="00013CD5"/>
    <w:rsid w:val="00023419"/>
    <w:rsid w:val="00031CFE"/>
    <w:rsid w:val="00067043"/>
    <w:rsid w:val="00081794"/>
    <w:rsid w:val="00082C62"/>
    <w:rsid w:val="000854C6"/>
    <w:rsid w:val="000866F6"/>
    <w:rsid w:val="00087BDE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517ED"/>
    <w:rsid w:val="00152AC3"/>
    <w:rsid w:val="00156399"/>
    <w:rsid w:val="00156AF3"/>
    <w:rsid w:val="00170169"/>
    <w:rsid w:val="00186A99"/>
    <w:rsid w:val="0019491D"/>
    <w:rsid w:val="001F0B29"/>
    <w:rsid w:val="001F3BFE"/>
    <w:rsid w:val="001F74AD"/>
    <w:rsid w:val="00203F78"/>
    <w:rsid w:val="00226F1B"/>
    <w:rsid w:val="00232FAD"/>
    <w:rsid w:val="00256704"/>
    <w:rsid w:val="002A0804"/>
    <w:rsid w:val="002B4246"/>
    <w:rsid w:val="002B45EF"/>
    <w:rsid w:val="002D07A8"/>
    <w:rsid w:val="002F5F64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74F67"/>
    <w:rsid w:val="00481C67"/>
    <w:rsid w:val="0048500D"/>
    <w:rsid w:val="00495F91"/>
    <w:rsid w:val="00497A33"/>
    <w:rsid w:val="004C0737"/>
    <w:rsid w:val="004F750C"/>
    <w:rsid w:val="00524E1B"/>
    <w:rsid w:val="00537930"/>
    <w:rsid w:val="00570E82"/>
    <w:rsid w:val="00572B31"/>
    <w:rsid w:val="00572ED2"/>
    <w:rsid w:val="005733E3"/>
    <w:rsid w:val="005A5785"/>
    <w:rsid w:val="005B3E97"/>
    <w:rsid w:val="005E17F9"/>
    <w:rsid w:val="005E291D"/>
    <w:rsid w:val="005E3B6B"/>
    <w:rsid w:val="006124C0"/>
    <w:rsid w:val="006135C0"/>
    <w:rsid w:val="00627DFA"/>
    <w:rsid w:val="00653A28"/>
    <w:rsid w:val="00663499"/>
    <w:rsid w:val="006642FD"/>
    <w:rsid w:val="006651A1"/>
    <w:rsid w:val="006807B0"/>
    <w:rsid w:val="00691B95"/>
    <w:rsid w:val="006A0759"/>
    <w:rsid w:val="006B333F"/>
    <w:rsid w:val="006B798A"/>
    <w:rsid w:val="006D3AA3"/>
    <w:rsid w:val="006D4994"/>
    <w:rsid w:val="006E1028"/>
    <w:rsid w:val="006E19C2"/>
    <w:rsid w:val="006E32B3"/>
    <w:rsid w:val="006F69A9"/>
    <w:rsid w:val="006F7A12"/>
    <w:rsid w:val="006F7BAF"/>
    <w:rsid w:val="007025FB"/>
    <w:rsid w:val="00712315"/>
    <w:rsid w:val="007433DE"/>
    <w:rsid w:val="007921A8"/>
    <w:rsid w:val="00797FA7"/>
    <w:rsid w:val="007B4AC7"/>
    <w:rsid w:val="007C4BBD"/>
    <w:rsid w:val="007C4FC9"/>
    <w:rsid w:val="007E5526"/>
    <w:rsid w:val="007E62C9"/>
    <w:rsid w:val="007F0255"/>
    <w:rsid w:val="00800A5B"/>
    <w:rsid w:val="00805C79"/>
    <w:rsid w:val="00850DDB"/>
    <w:rsid w:val="0087567B"/>
    <w:rsid w:val="0088726D"/>
    <w:rsid w:val="008936F7"/>
    <w:rsid w:val="008B6A50"/>
    <w:rsid w:val="008C1F1C"/>
    <w:rsid w:val="008C3433"/>
    <w:rsid w:val="008D47A6"/>
    <w:rsid w:val="008F0594"/>
    <w:rsid w:val="009372F9"/>
    <w:rsid w:val="0095551B"/>
    <w:rsid w:val="00981188"/>
    <w:rsid w:val="00986D5D"/>
    <w:rsid w:val="00993E94"/>
    <w:rsid w:val="0099534C"/>
    <w:rsid w:val="009975A0"/>
    <w:rsid w:val="009B1FB2"/>
    <w:rsid w:val="009C0B54"/>
    <w:rsid w:val="009C5C6E"/>
    <w:rsid w:val="00A021B0"/>
    <w:rsid w:val="00A070D2"/>
    <w:rsid w:val="00A2454C"/>
    <w:rsid w:val="00A56571"/>
    <w:rsid w:val="00A82DCC"/>
    <w:rsid w:val="00A9393B"/>
    <w:rsid w:val="00AC72C0"/>
    <w:rsid w:val="00AE245C"/>
    <w:rsid w:val="00AE651B"/>
    <w:rsid w:val="00B054EC"/>
    <w:rsid w:val="00B14A57"/>
    <w:rsid w:val="00B17152"/>
    <w:rsid w:val="00B530AF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25213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4AE"/>
    <w:rsid w:val="00D071B1"/>
    <w:rsid w:val="00D073BC"/>
    <w:rsid w:val="00D2171E"/>
    <w:rsid w:val="00D51C40"/>
    <w:rsid w:val="00D56B82"/>
    <w:rsid w:val="00D642DA"/>
    <w:rsid w:val="00D72735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E62BF3"/>
    <w:rsid w:val="00E8335A"/>
    <w:rsid w:val="00EC440B"/>
    <w:rsid w:val="00F02CFB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495F9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BC111-C1ED-461E-8059-025BEB15C739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2023-06-11T11:02:00Z</dcterms:created>
  <dcterms:modified xsi:type="dcterms:W3CDTF">2023-08-31T12:46:00Z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